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15" w:rsidRDefault="00826D15" w:rsidP="00D96EE1">
      <w:pPr>
        <w:pStyle w:val="Subtitle"/>
        <w:tabs>
          <w:tab w:val="left" w:pos="7800"/>
        </w:tabs>
        <w:spacing w:after="0"/>
        <w:jc w:val="left"/>
        <w:rPr>
          <w:b/>
          <w:bCs/>
        </w:rPr>
      </w:pPr>
      <w:r w:rsidRPr="00C749E2">
        <w:rPr>
          <w:rFonts w:ascii="Times New Roman" w:hAnsi="Times New Roman"/>
          <w:color w:val="444444"/>
          <w:sz w:val="28"/>
          <w:szCs w:val="28"/>
        </w:rPr>
        <w:t> </w:t>
      </w:r>
      <w:r>
        <w:rPr>
          <w:lang w:val="uk-UA"/>
        </w:rPr>
        <w:t xml:space="preserve">                                                                           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5pt;height:51pt;visibility:visible">
            <v:imagedata r:id="rId5" o:title=""/>
          </v:shape>
        </w:pict>
      </w:r>
    </w:p>
    <w:p w:rsidR="00826D15" w:rsidRDefault="00826D15" w:rsidP="00FE2090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</w:p>
    <w:p w:rsidR="00826D15" w:rsidRPr="00DD44B9" w:rsidRDefault="00826D15" w:rsidP="00FE2090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DD44B9">
        <w:rPr>
          <w:rFonts w:ascii="Times New Roman" w:hAnsi="Times New Roman"/>
          <w:b/>
          <w:bCs/>
          <w:sz w:val="28"/>
          <w:szCs w:val="24"/>
        </w:rPr>
        <w:t>УКРАЇНА</w:t>
      </w:r>
    </w:p>
    <w:p w:rsidR="00826D15" w:rsidRPr="00DD44B9" w:rsidRDefault="00826D15" w:rsidP="00FE2090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DD44B9">
        <w:rPr>
          <w:rFonts w:ascii="Times New Roman" w:hAnsi="Times New Roman"/>
          <w:b/>
          <w:bCs/>
          <w:sz w:val="28"/>
          <w:szCs w:val="24"/>
        </w:rPr>
        <w:t>Харківська область</w:t>
      </w:r>
    </w:p>
    <w:p w:rsidR="00826D15" w:rsidRPr="00DD44B9" w:rsidRDefault="00826D15" w:rsidP="00FE2090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DD44B9">
        <w:rPr>
          <w:rFonts w:ascii="Times New Roman" w:hAnsi="Times New Roman"/>
          <w:b/>
          <w:bCs/>
          <w:sz w:val="28"/>
          <w:szCs w:val="24"/>
        </w:rPr>
        <w:t>Борівська</w:t>
      </w:r>
      <w:r>
        <w:rPr>
          <w:rFonts w:ascii="Times New Roman" w:hAnsi="Times New Roman"/>
          <w:b/>
          <w:bCs/>
          <w:sz w:val="28"/>
          <w:szCs w:val="24"/>
          <w:lang w:val="uk-UA"/>
        </w:rPr>
        <w:t xml:space="preserve"> </w:t>
      </w:r>
      <w:r w:rsidRPr="00DD44B9">
        <w:rPr>
          <w:rFonts w:ascii="Times New Roman" w:hAnsi="Times New Roman"/>
          <w:b/>
          <w:bCs/>
          <w:sz w:val="28"/>
          <w:szCs w:val="24"/>
        </w:rPr>
        <w:t>селищна рада</w:t>
      </w:r>
    </w:p>
    <w:p w:rsidR="00826D15" w:rsidRPr="00DD44B9" w:rsidRDefault="00826D15" w:rsidP="00FE209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DD44B9">
        <w:rPr>
          <w:rFonts w:ascii="Times New Roman" w:hAnsi="Times New Roman"/>
          <w:sz w:val="28"/>
          <w:szCs w:val="24"/>
        </w:rPr>
        <w:t>проєкт</w:t>
      </w:r>
    </w:p>
    <w:p w:rsidR="00826D15" w:rsidRPr="00DD44B9" w:rsidRDefault="00826D15" w:rsidP="00FE209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4"/>
        </w:rPr>
      </w:pPr>
      <w:r w:rsidRPr="00DD44B9">
        <w:rPr>
          <w:rFonts w:ascii="Times New Roman" w:hAnsi="Times New Roman"/>
          <w:b/>
          <w:sz w:val="28"/>
          <w:szCs w:val="24"/>
        </w:rPr>
        <w:t xml:space="preserve">РІШЕННЯ </w:t>
      </w:r>
    </w:p>
    <w:p w:rsidR="00826D15" w:rsidRPr="00DD44B9" w:rsidRDefault="00826D15" w:rsidP="00FE209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D44B9">
        <w:rPr>
          <w:rFonts w:ascii="Times New Roman" w:hAnsi="Times New Roman"/>
          <w:b/>
          <w:sz w:val="28"/>
          <w:szCs w:val="24"/>
          <w:lang w:val="en-US"/>
        </w:rPr>
        <w:t>I</w:t>
      </w:r>
      <w:r>
        <w:rPr>
          <w:rFonts w:ascii="Times New Roman" w:hAnsi="Times New Roman"/>
          <w:b/>
          <w:sz w:val="28"/>
          <w:szCs w:val="24"/>
        </w:rPr>
        <w:t>Х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 w:rsidRPr="00DD44B9">
        <w:rPr>
          <w:rFonts w:ascii="Times New Roman" w:hAnsi="Times New Roman"/>
          <w:b/>
          <w:sz w:val="28"/>
          <w:szCs w:val="24"/>
        </w:rPr>
        <w:t>сесії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 w:rsidRPr="00DD44B9">
        <w:rPr>
          <w:rFonts w:ascii="Times New Roman" w:hAnsi="Times New Roman"/>
          <w:b/>
          <w:sz w:val="28"/>
          <w:szCs w:val="24"/>
          <w:lang w:val="en-US"/>
        </w:rPr>
        <w:t>VIII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 w:rsidRPr="00DD44B9">
        <w:rPr>
          <w:rFonts w:ascii="Times New Roman" w:hAnsi="Times New Roman"/>
          <w:b/>
          <w:sz w:val="28"/>
          <w:szCs w:val="24"/>
        </w:rPr>
        <w:t>скликання</w:t>
      </w:r>
    </w:p>
    <w:p w:rsidR="00826D15" w:rsidRPr="00DD44B9" w:rsidRDefault="00826D15" w:rsidP="00FE2090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826D15" w:rsidRPr="00DD44B9" w:rsidRDefault="00826D15" w:rsidP="00FE2090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  <w:lang w:val="uk-UA"/>
        </w:rPr>
        <w:t xml:space="preserve">      </w:t>
      </w:r>
      <w:r w:rsidRPr="00DD44B9">
        <w:rPr>
          <w:rFonts w:ascii="Times New Roman" w:hAnsi="Times New Roman"/>
          <w:b/>
          <w:sz w:val="28"/>
          <w:szCs w:val="24"/>
        </w:rPr>
        <w:t>від</w:t>
      </w:r>
      <w:r>
        <w:rPr>
          <w:rFonts w:ascii="Times New Roman" w:hAnsi="Times New Roman"/>
          <w:b/>
          <w:sz w:val="28"/>
          <w:szCs w:val="24"/>
        </w:rPr>
        <w:t>___</w:t>
      </w:r>
      <w:r w:rsidRPr="00DD44B9">
        <w:rPr>
          <w:rFonts w:ascii="Times New Roman" w:hAnsi="Times New Roman"/>
          <w:b/>
          <w:sz w:val="28"/>
          <w:szCs w:val="24"/>
        </w:rPr>
        <w:t>квітня 2021року № _____</w:t>
      </w:r>
    </w:p>
    <w:p w:rsidR="00826D15" w:rsidRPr="00DD44B9" w:rsidRDefault="00826D15" w:rsidP="00FE209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26D15" w:rsidRDefault="00826D15" w:rsidP="00FE2090">
      <w:pPr>
        <w:shd w:val="clear" w:color="auto" w:fill="FFFFFF"/>
        <w:spacing w:after="0" w:line="276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DD44B9">
        <w:rPr>
          <w:rFonts w:ascii="Times New Roman" w:hAnsi="Times New Roman"/>
          <w:b/>
          <w:bCs/>
          <w:sz w:val="28"/>
          <w:szCs w:val="28"/>
        </w:rPr>
        <w:t>Про затвердження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C749E2">
        <w:rPr>
          <w:rFonts w:ascii="Times New Roman" w:hAnsi="Times New Roman"/>
          <w:b/>
          <w:bCs/>
          <w:sz w:val="28"/>
          <w:szCs w:val="28"/>
          <w:lang w:eastAsia="ru-RU"/>
        </w:rPr>
        <w:t>П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рограми </w:t>
      </w:r>
      <w:r w:rsidRPr="00295CE0">
        <w:rPr>
          <w:rFonts w:ascii="Times New Roman" w:hAnsi="Times New Roman"/>
          <w:b/>
          <w:bCs/>
          <w:sz w:val="28"/>
          <w:szCs w:val="28"/>
          <w:lang w:val="uk-UA" w:eastAsia="ru-RU"/>
        </w:rPr>
        <w:t>забезпечення</w:t>
      </w:r>
    </w:p>
    <w:p w:rsidR="00826D15" w:rsidRDefault="00826D15" w:rsidP="00FE2090">
      <w:pPr>
        <w:shd w:val="clear" w:color="auto" w:fill="FFFFFF"/>
        <w:spacing w:after="0" w:line="276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службовим </w:t>
      </w:r>
      <w:r w:rsidRPr="00295CE0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житлом </w:t>
      </w:r>
      <w:r w:rsidRPr="00FE2090">
        <w:rPr>
          <w:rFonts w:ascii="Times New Roman" w:hAnsi="Times New Roman"/>
          <w:b/>
          <w:bCs/>
          <w:sz w:val="28"/>
          <w:szCs w:val="28"/>
          <w:lang w:val="uk-UA" w:eastAsia="ru-RU"/>
        </w:rPr>
        <w:t>спеціалістів, які здійснюють</w:t>
      </w:r>
    </w:p>
    <w:p w:rsidR="00826D15" w:rsidRDefault="00826D15" w:rsidP="00FE2090">
      <w:pPr>
        <w:shd w:val="clear" w:color="auto" w:fill="FFFFFF"/>
        <w:spacing w:after="0" w:line="276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FE2090">
        <w:rPr>
          <w:rFonts w:ascii="Times New Roman" w:hAnsi="Times New Roman"/>
          <w:b/>
          <w:bCs/>
          <w:sz w:val="28"/>
          <w:szCs w:val="28"/>
          <w:lang w:val="uk-UA" w:eastAsia="ru-RU"/>
        </w:rPr>
        <w:t>трудову діяльніст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ь </w:t>
      </w:r>
      <w:r w:rsidRPr="00FE2090">
        <w:rPr>
          <w:rFonts w:ascii="Times New Roman" w:hAnsi="Times New Roman"/>
          <w:b/>
          <w:bCs/>
          <w:sz w:val="28"/>
          <w:szCs w:val="28"/>
          <w:lang w:val="uk-UA" w:eastAsia="ru-RU"/>
        </w:rPr>
        <w:t>на території Борівської</w:t>
      </w:r>
    </w:p>
    <w:p w:rsidR="00826D15" w:rsidRPr="00C749E2" w:rsidRDefault="00826D15" w:rsidP="00FE2090">
      <w:pPr>
        <w:shd w:val="clear" w:color="auto" w:fill="FFFFFF"/>
        <w:spacing w:after="0" w:line="276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D96EE1">
        <w:rPr>
          <w:rFonts w:ascii="Times New Roman" w:hAnsi="Times New Roman"/>
          <w:b/>
          <w:bCs/>
          <w:sz w:val="28"/>
          <w:szCs w:val="28"/>
          <w:lang w:val="uk-UA" w:eastAsia="ru-RU"/>
        </w:rPr>
        <w:t>територіальної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D96EE1">
        <w:rPr>
          <w:rFonts w:ascii="Times New Roman" w:hAnsi="Times New Roman"/>
          <w:b/>
          <w:bCs/>
          <w:sz w:val="28"/>
          <w:szCs w:val="28"/>
          <w:lang w:val="uk-UA" w:eastAsia="ru-RU"/>
        </w:rPr>
        <w:t>громади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C749E2">
        <w:rPr>
          <w:rFonts w:ascii="Times New Roman" w:hAnsi="Times New Roman"/>
          <w:b/>
          <w:bCs/>
          <w:sz w:val="28"/>
          <w:szCs w:val="28"/>
          <w:lang w:eastAsia="ru-RU"/>
        </w:rPr>
        <w:t>на 2021-2023 роки</w:t>
      </w:r>
    </w:p>
    <w:p w:rsidR="00826D15" w:rsidRDefault="00826D15" w:rsidP="00FE2090">
      <w:pPr>
        <w:spacing w:after="0" w:line="240" w:lineRule="auto"/>
        <w:ind w:right="4513"/>
        <w:jc w:val="both"/>
        <w:rPr>
          <w:rFonts w:ascii="Times New Roman" w:hAnsi="Times New Roman"/>
          <w:sz w:val="28"/>
          <w:szCs w:val="28"/>
        </w:rPr>
      </w:pPr>
    </w:p>
    <w:p w:rsidR="00826D15" w:rsidRPr="00BF6AA7" w:rsidRDefault="00826D15" w:rsidP="00BF6AA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BB193B">
        <w:rPr>
          <w:rFonts w:ascii="Times New Roman" w:hAnsi="Times New Roman"/>
          <w:sz w:val="28"/>
          <w:szCs w:val="28"/>
          <w:lang w:val="uk-UA"/>
        </w:rPr>
        <w:t>Керуючись статт</w:t>
      </w:r>
      <w:r>
        <w:rPr>
          <w:rFonts w:ascii="Times New Roman" w:hAnsi="Times New Roman"/>
          <w:sz w:val="28"/>
          <w:szCs w:val="28"/>
          <w:lang w:val="uk-UA"/>
        </w:rPr>
        <w:t>ями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 25, </w:t>
      </w:r>
      <w:r>
        <w:rPr>
          <w:rFonts w:ascii="Times New Roman" w:hAnsi="Times New Roman"/>
          <w:sz w:val="28"/>
          <w:szCs w:val="28"/>
          <w:lang w:val="uk-UA"/>
        </w:rPr>
        <w:t xml:space="preserve"> 26  Закону України «</w:t>
      </w:r>
      <w:r w:rsidRPr="00BB193B">
        <w:rPr>
          <w:rFonts w:ascii="Times New Roman" w:hAnsi="Times New Roman"/>
          <w:sz w:val="28"/>
          <w:szCs w:val="28"/>
          <w:lang w:val="uk-UA"/>
        </w:rPr>
        <w:t>Про місцеве са</w:t>
      </w:r>
      <w:r>
        <w:rPr>
          <w:rFonts w:ascii="Times New Roman" w:hAnsi="Times New Roman"/>
          <w:sz w:val="28"/>
          <w:szCs w:val="28"/>
          <w:lang w:val="uk-UA"/>
        </w:rPr>
        <w:t>моврядування  в Україні», Законом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 України «Основи законодавств</w:t>
      </w:r>
      <w:r>
        <w:rPr>
          <w:rFonts w:ascii="Times New Roman" w:hAnsi="Times New Roman"/>
          <w:sz w:val="28"/>
          <w:szCs w:val="28"/>
          <w:lang w:val="uk-UA"/>
        </w:rPr>
        <w:t xml:space="preserve">а України про охорону здоров’я», Житловим кодексом України, Бюджетним кодексом України, постановою Ради Міністрів Української РСР від 04.02.1988 №37 «Про службові жилі приміщення», з метою подальшого підвищення якості обслуговування та соціального захисту населення  Борівської територіальної громади та заохочення працівників дефіцитних спеціальностей, </w:t>
      </w:r>
      <w:r w:rsidRPr="00BF6AA7">
        <w:rPr>
          <w:rFonts w:ascii="Times New Roman" w:hAnsi="Times New Roman"/>
          <w:sz w:val="28"/>
          <w:szCs w:val="28"/>
          <w:lang w:val="uk-UA"/>
        </w:rPr>
        <w:t>селищна рада</w:t>
      </w:r>
    </w:p>
    <w:p w:rsidR="00826D15" w:rsidRPr="00BF6AA7" w:rsidRDefault="00826D15" w:rsidP="00FE20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6D15" w:rsidRPr="00BF6AA7" w:rsidRDefault="00826D15" w:rsidP="00FE209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6AA7">
        <w:rPr>
          <w:rFonts w:ascii="Times New Roman" w:hAnsi="Times New Roman"/>
          <w:b/>
          <w:bCs/>
          <w:sz w:val="28"/>
          <w:szCs w:val="28"/>
          <w:lang w:val="uk-UA"/>
        </w:rPr>
        <w:t>ВИРІШИЛА:</w:t>
      </w:r>
    </w:p>
    <w:p w:rsidR="00826D15" w:rsidRDefault="00826D15" w:rsidP="00D96EE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1.</w:t>
      </w:r>
      <w:r w:rsidRPr="00BF6AA7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1E97">
        <w:rPr>
          <w:rFonts w:ascii="Times New Roman" w:hAnsi="Times New Roman"/>
          <w:sz w:val="28"/>
          <w:szCs w:val="28"/>
          <w:lang w:val="uk-UA"/>
        </w:rPr>
        <w:t>Програму забезпечення слу</w:t>
      </w:r>
      <w:r>
        <w:rPr>
          <w:rFonts w:ascii="Times New Roman" w:hAnsi="Times New Roman"/>
          <w:sz w:val="28"/>
          <w:szCs w:val="28"/>
          <w:lang w:val="uk-UA"/>
        </w:rPr>
        <w:t xml:space="preserve">жбовим житлом спеціалістів, які </w:t>
      </w:r>
      <w:r w:rsidRPr="00FF1E97">
        <w:rPr>
          <w:rFonts w:ascii="Times New Roman" w:hAnsi="Times New Roman"/>
          <w:sz w:val="28"/>
          <w:szCs w:val="28"/>
          <w:lang w:val="uk-UA"/>
        </w:rPr>
        <w:t>здійснюють трудову діяльність на території Борівської територіальної громади (додається).</w:t>
      </w:r>
    </w:p>
    <w:p w:rsidR="00826D15" w:rsidRPr="000B1E5C" w:rsidRDefault="00826D15" w:rsidP="00D96EE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2.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 xml:space="preserve">При формуванні бюджету </w:t>
      </w:r>
      <w:r w:rsidRPr="00FF1E97">
        <w:rPr>
          <w:rFonts w:ascii="Times New Roman" w:hAnsi="Times New Roman"/>
          <w:sz w:val="28"/>
          <w:szCs w:val="28"/>
          <w:lang w:val="uk-UA" w:eastAsia="ru-RU"/>
        </w:rPr>
        <w:t>Борівської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територіальної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громади на 2021-2023 роки та внесенні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змін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до бюджету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передбачити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фінансування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видатків на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виконання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заходів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Програми в межах реальних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фінансових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 w:eastAsia="ru-RU"/>
        </w:rPr>
        <w:t>можливостей бюджету.</w:t>
      </w:r>
    </w:p>
    <w:p w:rsidR="00826D15" w:rsidRPr="00DD44B9" w:rsidRDefault="00826D15" w:rsidP="00D96EE1">
      <w:pPr>
        <w:pStyle w:val="ListParagraph"/>
        <w:shd w:val="clear" w:color="auto" w:fill="FFFFFF"/>
        <w:spacing w:after="0" w:line="240" w:lineRule="auto"/>
        <w:ind w:left="0" w:hanging="709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3.</w:t>
      </w:r>
      <w:r w:rsidRPr="000B1E5C">
        <w:rPr>
          <w:rFonts w:ascii="Times New Roman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/>
        </w:rPr>
        <w:t>даного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/>
        </w:rPr>
        <w:t>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1E5C">
        <w:rPr>
          <w:rFonts w:ascii="Times New Roman" w:hAnsi="Times New Roman"/>
          <w:sz w:val="28"/>
          <w:szCs w:val="28"/>
          <w:lang w:val="uk-UA"/>
        </w:rPr>
        <w:t>покласти на постійн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0B1E5C">
        <w:rPr>
          <w:rFonts w:ascii="Times New Roman" w:hAnsi="Times New Roman"/>
          <w:sz w:val="28"/>
          <w:szCs w:val="28"/>
          <w:lang w:val="uk-UA"/>
        </w:rPr>
        <w:t>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DD44B9">
        <w:rPr>
          <w:rFonts w:ascii="Times New Roman" w:hAnsi="Times New Roman"/>
          <w:sz w:val="28"/>
          <w:szCs w:val="28"/>
          <w:lang w:val="uk-UA"/>
        </w:rPr>
        <w:t xml:space="preserve">елищної ради </w:t>
      </w:r>
      <w:r w:rsidRPr="000B1E5C"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DD44B9">
        <w:rPr>
          <w:rFonts w:ascii="Times New Roman" w:hAnsi="Times New Roman"/>
          <w:sz w:val="28"/>
          <w:szCs w:val="28"/>
          <w:lang w:val="uk-UA"/>
        </w:rPr>
        <w:t xml:space="preserve">соціальних та гуманітарних </w:t>
      </w:r>
      <w:r w:rsidRPr="000B1E5C">
        <w:rPr>
          <w:rFonts w:ascii="Times New Roman" w:hAnsi="Times New Roman"/>
          <w:sz w:val="28"/>
          <w:szCs w:val="28"/>
          <w:lang w:val="uk-UA"/>
        </w:rPr>
        <w:t>питань</w:t>
      </w:r>
      <w:r w:rsidRPr="00DD44B9">
        <w:rPr>
          <w:rFonts w:ascii="Times New Roman" w:hAnsi="Times New Roman"/>
          <w:sz w:val="28"/>
          <w:szCs w:val="28"/>
          <w:lang w:val="uk-UA"/>
        </w:rPr>
        <w:t xml:space="preserve">, питань освіти, культури, медицини та молодіжної політики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DD44B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арина </w:t>
      </w:r>
      <w:r w:rsidRPr="00065F7A">
        <w:rPr>
          <w:rFonts w:ascii="Times New Roman" w:hAnsi="Times New Roman"/>
          <w:caps/>
          <w:sz w:val="28"/>
          <w:szCs w:val="28"/>
          <w:lang w:val="uk-UA"/>
        </w:rPr>
        <w:t>Степаненко</w:t>
      </w:r>
      <w:r>
        <w:rPr>
          <w:rFonts w:ascii="Times New Roman" w:hAnsi="Times New Roman"/>
          <w:caps/>
          <w:sz w:val="28"/>
          <w:szCs w:val="28"/>
          <w:lang w:val="uk-UA"/>
        </w:rPr>
        <w:t>),</w:t>
      </w:r>
      <w:r w:rsidRPr="00DD44B9">
        <w:rPr>
          <w:rFonts w:ascii="Times New Roman" w:hAnsi="Times New Roman"/>
          <w:sz w:val="28"/>
          <w:szCs w:val="28"/>
          <w:lang w:val="uk-UA"/>
        </w:rPr>
        <w:t xml:space="preserve"> з питань законності, правопорядку, житлово-комунального господарства, будівництва, депутатської діяльності та етики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DD44B9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лександр </w:t>
      </w:r>
      <w:r w:rsidRPr="00065F7A">
        <w:rPr>
          <w:rFonts w:ascii="Times New Roman" w:hAnsi="Times New Roman"/>
          <w:caps/>
          <w:sz w:val="28"/>
          <w:szCs w:val="28"/>
          <w:lang w:val="uk-UA"/>
        </w:rPr>
        <w:t>Бондаренко</w:t>
      </w:r>
      <w:r>
        <w:rPr>
          <w:rFonts w:ascii="Times New Roman" w:hAnsi="Times New Roman"/>
          <w:sz w:val="28"/>
          <w:szCs w:val="28"/>
          <w:lang w:val="uk-UA"/>
        </w:rPr>
        <w:t>), з питань бюджету та соціально-економічного розвитку, підприємництва та інвестицій  ( С. МАРЧЕНКО)</w:t>
      </w:r>
      <w:r w:rsidRPr="00DD44B9">
        <w:rPr>
          <w:rFonts w:ascii="Times New Roman" w:hAnsi="Times New Roman"/>
          <w:sz w:val="28"/>
          <w:szCs w:val="28"/>
          <w:lang w:val="uk-UA"/>
        </w:rPr>
        <w:t>.</w:t>
      </w:r>
    </w:p>
    <w:p w:rsidR="00826D15" w:rsidRDefault="00826D15" w:rsidP="00D96EE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26D15" w:rsidRPr="00D96EE1" w:rsidRDefault="00826D15" w:rsidP="00FE209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96EE1">
        <w:rPr>
          <w:rFonts w:ascii="Times New Roman" w:hAnsi="Times New Roman"/>
          <w:b/>
          <w:bCs/>
          <w:sz w:val="28"/>
          <w:szCs w:val="28"/>
          <w:lang w:val="uk-UA"/>
        </w:rPr>
        <w:t>Борівський селищний голова                              Олександр ТЕРТИШНИЙ</w:t>
      </w:r>
    </w:p>
    <w:p w:rsidR="00826D15" w:rsidRPr="000B1E5C" w:rsidRDefault="00826D15" w:rsidP="00FE2090">
      <w:pPr>
        <w:shd w:val="clear" w:color="auto" w:fill="FFFFFF"/>
        <w:spacing w:after="150" w:line="240" w:lineRule="auto"/>
        <w:jc w:val="right"/>
        <w:rPr>
          <w:rFonts w:ascii="Times New Roman" w:hAnsi="Times New Roman"/>
          <w:color w:val="444444"/>
          <w:sz w:val="28"/>
          <w:szCs w:val="28"/>
          <w:lang w:val="uk-UA" w:eastAsia="ru-RU"/>
        </w:rPr>
      </w:pPr>
      <w:r w:rsidRPr="00C749E2">
        <w:rPr>
          <w:rFonts w:ascii="Times New Roman" w:hAnsi="Times New Roman"/>
          <w:color w:val="444444"/>
          <w:sz w:val="28"/>
          <w:szCs w:val="28"/>
          <w:lang w:eastAsia="ru-RU"/>
        </w:rPr>
        <w:t>    </w:t>
      </w:r>
    </w:p>
    <w:p w:rsidR="00826D15" w:rsidRPr="00D96EE1" w:rsidRDefault="00826D15" w:rsidP="00D96EE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D96EE1">
        <w:rPr>
          <w:rFonts w:ascii="Times New Roman" w:hAnsi="Times New Roman"/>
          <w:bCs/>
          <w:i/>
          <w:sz w:val="24"/>
          <w:szCs w:val="24"/>
          <w:lang w:val="uk-UA" w:eastAsia="ru-RU"/>
        </w:rPr>
        <w:t>Додаток</w:t>
      </w:r>
      <w:r w:rsidRPr="00D96EE1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</w:p>
    <w:p w:rsidR="00826D15" w:rsidRDefault="00826D15" w:rsidP="00D96EE1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uk-UA"/>
        </w:rPr>
      </w:pP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                                                                                                до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рішення ІХ сес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ії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селищної ради</w:t>
      </w:r>
    </w:p>
    <w:p w:rsidR="00826D15" w:rsidRDefault="00826D15" w:rsidP="00D96EE1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uk-UA"/>
        </w:rPr>
      </w:pP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                                                                                             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  <w:r w:rsidRPr="00D96EE1">
        <w:rPr>
          <w:rFonts w:ascii="Times New Roman" w:hAnsi="Times New Roman"/>
          <w:bCs/>
          <w:i/>
          <w:sz w:val="24"/>
          <w:szCs w:val="24"/>
          <w:lang w:val="en-US"/>
        </w:rPr>
        <w:t>V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І</w:t>
      </w:r>
      <w:r w:rsidRPr="00D96EE1">
        <w:rPr>
          <w:rFonts w:ascii="Times New Roman" w:hAnsi="Times New Roman"/>
          <w:bCs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скликання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від ___ квітня 2021</w:t>
      </w:r>
    </w:p>
    <w:p w:rsidR="00826D15" w:rsidRDefault="00826D15" w:rsidP="00D96EE1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uk-UA"/>
        </w:rPr>
      </w:pP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 xml:space="preserve"> року №___ «Про затвердження</w:t>
      </w:r>
    </w:p>
    <w:p w:rsidR="00826D15" w:rsidRDefault="00826D15" w:rsidP="00D96EE1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uk-UA"/>
        </w:rPr>
      </w:pP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                                                                                                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 xml:space="preserve"> Порядку проведення конкурсу на</w:t>
      </w:r>
    </w:p>
    <w:p w:rsidR="00826D15" w:rsidRDefault="00826D15" w:rsidP="00D11992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4"/>
          <w:lang w:val="uk-UA"/>
        </w:rPr>
      </w:pP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                              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>з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айняття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посад керівників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комунальних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</w:p>
    <w:p w:rsidR="00826D15" w:rsidRDefault="00826D15" w:rsidP="00D1199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  <w:lang w:val="uk-UA"/>
        </w:rPr>
      </w:pP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                                                                                       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некомерційних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 xml:space="preserve">підприємств 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>–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 xml:space="preserve"> закладів</w:t>
      </w:r>
    </w:p>
    <w:p w:rsidR="00826D15" w:rsidRPr="00D96EE1" w:rsidRDefault="00826D15" w:rsidP="00D1199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  <w:lang w:val="uk-UA"/>
        </w:rPr>
      </w:pP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                                                                              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охорони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здоров’я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Борівської</w:t>
      </w:r>
      <w:r>
        <w:rPr>
          <w:rFonts w:ascii="Times New Roman" w:hAnsi="Times New Roman"/>
          <w:bCs/>
          <w:i/>
          <w:sz w:val="24"/>
          <w:szCs w:val="24"/>
          <w:lang w:val="uk-UA"/>
        </w:rPr>
        <w:t xml:space="preserve"> </w:t>
      </w:r>
      <w:r w:rsidRPr="00D96EE1">
        <w:rPr>
          <w:rFonts w:ascii="Times New Roman" w:hAnsi="Times New Roman"/>
          <w:bCs/>
          <w:i/>
          <w:sz w:val="24"/>
          <w:szCs w:val="24"/>
          <w:lang w:val="uk-UA"/>
        </w:rPr>
        <w:t>селищної ради»</w:t>
      </w:r>
    </w:p>
    <w:p w:rsidR="00826D15" w:rsidRPr="000B1E5C" w:rsidRDefault="00826D15" w:rsidP="00C749E2">
      <w:pPr>
        <w:shd w:val="clear" w:color="auto" w:fill="FFFFFF"/>
        <w:spacing w:after="15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C749E2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826D15" w:rsidRPr="000B1E5C" w:rsidRDefault="00826D15" w:rsidP="00C749E2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444444"/>
          <w:sz w:val="28"/>
          <w:szCs w:val="28"/>
          <w:lang w:val="uk-UA" w:eastAsia="ru-RU"/>
        </w:rPr>
      </w:pPr>
    </w:p>
    <w:p w:rsidR="00826D15" w:rsidRPr="000B1E5C" w:rsidRDefault="00826D15" w:rsidP="00C749E2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0B1E5C">
        <w:rPr>
          <w:rFonts w:ascii="Times New Roman" w:hAnsi="Times New Roman"/>
          <w:b/>
          <w:bCs/>
          <w:sz w:val="28"/>
          <w:szCs w:val="28"/>
          <w:lang w:val="uk-UA" w:eastAsia="ru-RU"/>
        </w:rPr>
        <w:t>ПРОГРАМА</w:t>
      </w:r>
    </w:p>
    <w:p w:rsidR="00826D15" w:rsidRPr="000B1E5C" w:rsidRDefault="00826D15" w:rsidP="00DD099C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з</w:t>
      </w:r>
      <w:r w:rsidRPr="000B1E5C">
        <w:rPr>
          <w:rFonts w:ascii="Times New Roman" w:hAnsi="Times New Roman"/>
          <w:b/>
          <w:bCs/>
          <w:sz w:val="28"/>
          <w:szCs w:val="28"/>
          <w:lang w:val="uk-UA" w:eastAsia="ru-RU"/>
        </w:rPr>
        <w:t>абезпечення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службовим </w:t>
      </w:r>
      <w:r w:rsidRPr="000B1E5C">
        <w:rPr>
          <w:rFonts w:ascii="Times New Roman" w:hAnsi="Times New Roman"/>
          <w:b/>
          <w:bCs/>
          <w:sz w:val="28"/>
          <w:szCs w:val="28"/>
          <w:lang w:val="uk-UA" w:eastAsia="ru-RU"/>
        </w:rPr>
        <w:t>житлом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FE2090">
        <w:rPr>
          <w:rFonts w:ascii="Times New Roman" w:hAnsi="Times New Roman"/>
          <w:b/>
          <w:bCs/>
          <w:sz w:val="28"/>
          <w:szCs w:val="28"/>
          <w:lang w:val="uk-UA" w:eastAsia="ru-RU"/>
        </w:rPr>
        <w:t>спеціалістів, які здійснюють трудову діяльніст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ь</w:t>
      </w:r>
      <w:r w:rsidRPr="00FE2090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на території Борівської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b/>
          <w:bCs/>
          <w:sz w:val="28"/>
          <w:szCs w:val="28"/>
          <w:lang w:val="uk-UA" w:eastAsia="ru-RU"/>
        </w:rPr>
        <w:t>територіальної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0B1E5C">
        <w:rPr>
          <w:rFonts w:ascii="Times New Roman" w:hAnsi="Times New Roman"/>
          <w:b/>
          <w:bCs/>
          <w:sz w:val="28"/>
          <w:szCs w:val="28"/>
          <w:lang w:val="uk-UA" w:eastAsia="ru-RU"/>
        </w:rPr>
        <w:t>громади</w:t>
      </w:r>
    </w:p>
    <w:p w:rsidR="00826D15" w:rsidRPr="00C749E2" w:rsidRDefault="00826D15" w:rsidP="00C749E2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C749E2">
        <w:rPr>
          <w:rFonts w:ascii="Times New Roman" w:hAnsi="Times New Roman"/>
          <w:b/>
          <w:bCs/>
          <w:sz w:val="28"/>
          <w:szCs w:val="28"/>
          <w:lang w:eastAsia="ru-RU"/>
        </w:rPr>
        <w:t>на 2021-2023 роки</w:t>
      </w: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C749E2">
        <w:rPr>
          <w:rFonts w:ascii="Times New Roman" w:hAnsi="Times New Roman"/>
          <w:color w:val="444444"/>
          <w:sz w:val="28"/>
          <w:szCs w:val="28"/>
          <w:lang w:eastAsia="ru-RU"/>
        </w:rPr>
        <w:t> </w:t>
      </w: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</w:p>
    <w:p w:rsidR="00826D15" w:rsidRPr="00C749E2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  <w:r w:rsidRPr="00C749E2">
        <w:rPr>
          <w:rFonts w:ascii="Times New Roman" w:hAnsi="Times New Roman"/>
          <w:color w:val="444444"/>
          <w:sz w:val="28"/>
          <w:szCs w:val="28"/>
          <w:lang w:eastAsia="ru-RU"/>
        </w:rPr>
        <w:t> </w:t>
      </w: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Pr="00D11992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val="uk-UA" w:eastAsia="ru-RU"/>
        </w:rPr>
      </w:pPr>
    </w:p>
    <w:p w:rsidR="00826D15" w:rsidRPr="00C749E2" w:rsidRDefault="00826D15" w:rsidP="00C749E2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FE2090">
        <w:rPr>
          <w:rFonts w:ascii="Times New Roman" w:hAnsi="Times New Roman"/>
          <w:sz w:val="28"/>
          <w:szCs w:val="28"/>
          <w:lang w:val="uk-UA" w:eastAsia="ru-RU"/>
        </w:rPr>
        <w:t>с</w:t>
      </w:r>
      <w:r w:rsidRPr="00C749E2">
        <w:rPr>
          <w:rFonts w:ascii="Times New Roman" w:hAnsi="Times New Roman"/>
          <w:sz w:val="28"/>
          <w:szCs w:val="28"/>
          <w:lang w:eastAsia="ru-RU"/>
        </w:rPr>
        <w:t>м</w:t>
      </w:r>
      <w:r w:rsidRPr="00FE2090">
        <w:rPr>
          <w:rFonts w:ascii="Times New Roman" w:hAnsi="Times New Roman"/>
          <w:sz w:val="28"/>
          <w:szCs w:val="28"/>
          <w:lang w:val="uk-UA" w:eastAsia="ru-RU"/>
        </w:rPr>
        <w:t>т</w:t>
      </w:r>
      <w:r w:rsidRPr="00C749E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FE2090">
        <w:rPr>
          <w:rFonts w:ascii="Times New Roman" w:hAnsi="Times New Roman"/>
          <w:sz w:val="28"/>
          <w:szCs w:val="28"/>
          <w:lang w:val="uk-UA" w:eastAsia="ru-RU"/>
        </w:rPr>
        <w:t>Борова</w:t>
      </w:r>
    </w:p>
    <w:p w:rsidR="00826D15" w:rsidRPr="00C749E2" w:rsidRDefault="00826D15" w:rsidP="00C749E2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49E2">
        <w:rPr>
          <w:rFonts w:ascii="Times New Roman" w:hAnsi="Times New Roman"/>
          <w:sz w:val="28"/>
          <w:szCs w:val="28"/>
          <w:lang w:eastAsia="ru-RU"/>
        </w:rPr>
        <w:t>202</w:t>
      </w:r>
      <w:r w:rsidRPr="00FE2090"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C749E2">
        <w:rPr>
          <w:rFonts w:ascii="Times New Roman" w:hAnsi="Times New Roman"/>
          <w:sz w:val="28"/>
          <w:szCs w:val="28"/>
          <w:lang w:eastAsia="ru-RU"/>
        </w:rPr>
        <w:t>рік</w:t>
      </w:r>
    </w:p>
    <w:p w:rsidR="00826D15" w:rsidRPr="00C749E2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C749E2">
        <w:rPr>
          <w:rFonts w:ascii="Times New Roman" w:hAnsi="Times New Roman"/>
          <w:color w:val="444444"/>
          <w:sz w:val="28"/>
          <w:szCs w:val="28"/>
          <w:lang w:eastAsia="ru-RU"/>
        </w:rPr>
        <w:t> </w:t>
      </w:r>
    </w:p>
    <w:p w:rsidR="00826D15" w:rsidRPr="00A61A1C" w:rsidRDefault="00826D15" w:rsidP="00D11992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b/>
          <w:bCs/>
          <w:color w:val="444444"/>
          <w:sz w:val="28"/>
          <w:szCs w:val="28"/>
          <w:lang w:val="uk-UA" w:eastAsia="ru-RU"/>
        </w:rPr>
        <w:t xml:space="preserve">                                                        </w:t>
      </w:r>
      <w:r w:rsidRPr="00A61A1C">
        <w:rPr>
          <w:rFonts w:ascii="Times New Roman" w:hAnsi="Times New Roman"/>
          <w:b/>
          <w:bCs/>
          <w:sz w:val="28"/>
          <w:szCs w:val="28"/>
          <w:lang w:val="uk-UA" w:eastAsia="ru-RU"/>
        </w:rPr>
        <w:t>ПАСПОРТ</w:t>
      </w:r>
    </w:p>
    <w:p w:rsidR="00826D15" w:rsidRPr="00A61A1C" w:rsidRDefault="00826D15" w:rsidP="00D11992">
      <w:pPr>
        <w:pStyle w:val="ListParagraph"/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b/>
          <w:bCs/>
          <w:sz w:val="28"/>
          <w:szCs w:val="28"/>
          <w:lang w:val="uk-UA" w:eastAsia="ru-RU"/>
        </w:rPr>
        <w:t>Програми забезпечення службовим житлом спеціалістів, які здійснюють трудову діяльність на території Борівської територіальної громади  на 2021-2023 роки</w:t>
      </w:r>
    </w:p>
    <w:p w:rsidR="00826D15" w:rsidRPr="00A61A1C" w:rsidRDefault="00826D15" w:rsidP="00C749E2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444444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color w:val="444444"/>
          <w:sz w:val="28"/>
          <w:szCs w:val="28"/>
          <w:lang w:val="uk-UA" w:eastAsia="ru-RU"/>
        </w:rPr>
        <w:t>(далі – Програма)</w:t>
      </w:r>
    </w:p>
    <w:p w:rsidR="00826D15" w:rsidRPr="00A61A1C" w:rsidRDefault="00826D15" w:rsidP="00C749E2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444444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b/>
          <w:bCs/>
          <w:color w:val="444444"/>
          <w:sz w:val="28"/>
          <w:szCs w:val="28"/>
          <w:lang w:val="uk-UA" w:eastAsia="ru-RU"/>
        </w:rPr>
        <w:t> </w:t>
      </w:r>
    </w:p>
    <w:tbl>
      <w:tblPr>
        <w:tblW w:w="12474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23"/>
        <w:gridCol w:w="4732"/>
        <w:gridCol w:w="6919"/>
      </w:tblGrid>
      <w:tr w:rsidR="00826D15" w:rsidRPr="00A61A1C" w:rsidTr="00DD099C">
        <w:tc>
          <w:tcPr>
            <w:tcW w:w="82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4732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9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ind w:right="306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Борівська селищна рада</w:t>
            </w:r>
          </w:p>
        </w:tc>
      </w:tr>
      <w:tr w:rsidR="00826D15" w:rsidRPr="00A61A1C" w:rsidTr="00DD099C">
        <w:tc>
          <w:tcPr>
            <w:tcW w:w="82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4732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9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ind w:right="3202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Борівська селищна рада</w:t>
            </w:r>
          </w:p>
        </w:tc>
      </w:tr>
      <w:tr w:rsidR="00826D15" w:rsidRPr="00A61A1C" w:rsidTr="00DD099C">
        <w:tc>
          <w:tcPr>
            <w:tcW w:w="82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4732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9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Борівська селищна рада</w:t>
            </w:r>
          </w:p>
        </w:tc>
      </w:tr>
      <w:tr w:rsidR="00826D15" w:rsidRPr="00A61A1C" w:rsidTr="00DD099C">
        <w:tc>
          <w:tcPr>
            <w:tcW w:w="82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4732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9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Борівська селищна рада,</w:t>
            </w:r>
          </w:p>
          <w:p w:rsidR="00826D15" w:rsidRPr="00A61A1C" w:rsidRDefault="00826D15" w:rsidP="00DD099C">
            <w:pPr>
              <w:spacing w:after="150" w:line="240" w:lineRule="auto"/>
              <w:ind w:right="3202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заклади та установи Борівської територіальної громади</w:t>
            </w:r>
          </w:p>
        </w:tc>
      </w:tr>
      <w:tr w:rsidR="00826D15" w:rsidRPr="00A61A1C" w:rsidTr="00DD099C">
        <w:tc>
          <w:tcPr>
            <w:tcW w:w="82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4732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Термін реалізації Програми</w:t>
            </w:r>
          </w:p>
        </w:tc>
        <w:tc>
          <w:tcPr>
            <w:tcW w:w="69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2021-2023 роки</w:t>
            </w:r>
          </w:p>
        </w:tc>
      </w:tr>
      <w:tr w:rsidR="00826D15" w:rsidRPr="00A61A1C" w:rsidTr="00DD099C">
        <w:tc>
          <w:tcPr>
            <w:tcW w:w="82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4732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69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DD099C">
            <w:pPr>
              <w:spacing w:after="0" w:line="240" w:lineRule="auto"/>
              <w:ind w:right="2968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Місцевий бюджет</w:t>
            </w:r>
          </w:p>
        </w:tc>
      </w:tr>
      <w:tr w:rsidR="00826D15" w:rsidRPr="00EB4EA7" w:rsidTr="00DD099C">
        <w:tc>
          <w:tcPr>
            <w:tcW w:w="82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4732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826D15" w:rsidRPr="00A61A1C" w:rsidRDefault="00826D15" w:rsidP="00F16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Загальний обсяг фінансових ресурсів, необхідних для реалізації Програми,у тому числі:</w:t>
            </w:r>
          </w:p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коштів  місцевого бюджету</w:t>
            </w:r>
          </w:p>
        </w:tc>
        <w:tc>
          <w:tcPr>
            <w:tcW w:w="69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26D15" w:rsidRPr="00A61A1C" w:rsidRDefault="00826D15" w:rsidP="00C74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2021 рік – 500 000 грн.</w:t>
            </w:r>
          </w:p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2022 рік – 240 000 грн.</w:t>
            </w:r>
          </w:p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2023 рік – 250 000 грн.</w:t>
            </w:r>
          </w:p>
          <w:p w:rsidR="00826D15" w:rsidRPr="00A61A1C" w:rsidRDefault="00826D15" w:rsidP="00C749E2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61A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 </w:t>
            </w:r>
          </w:p>
        </w:tc>
      </w:tr>
    </w:tbl>
    <w:p w:rsidR="00826D15" w:rsidRPr="00A61A1C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sz w:val="28"/>
          <w:szCs w:val="28"/>
          <w:lang w:val="uk-UA" w:eastAsia="ru-RU"/>
        </w:rPr>
        <w:t>Примітка: обсяги фінансових ресурсів можуть коригуватися.</w:t>
      </w:r>
      <w:r w:rsidRPr="00A61A1C">
        <w:rPr>
          <w:rFonts w:ascii="Times New Roman" w:hAnsi="Times New Roman"/>
          <w:b/>
          <w:bCs/>
          <w:sz w:val="28"/>
          <w:szCs w:val="28"/>
          <w:lang w:val="uk-UA" w:eastAsia="ru-RU"/>
        </w:rPr>
        <w:t> </w:t>
      </w:r>
    </w:p>
    <w:p w:rsidR="00826D15" w:rsidRPr="00A61A1C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26D15" w:rsidRPr="00A61A1C" w:rsidRDefault="00826D15" w:rsidP="00C749E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b/>
          <w:bCs/>
          <w:sz w:val="28"/>
          <w:szCs w:val="28"/>
          <w:lang w:val="uk-UA" w:eastAsia="ru-RU"/>
        </w:rPr>
        <w:t>Загальна частина</w:t>
      </w:r>
    </w:p>
    <w:p w:rsidR="00826D15" w:rsidRPr="00EB4EA7" w:rsidRDefault="00826D15" w:rsidP="00295CE0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95CE0">
        <w:rPr>
          <w:rFonts w:ascii="Times New Roman" w:hAnsi="Times New Roman"/>
          <w:sz w:val="28"/>
          <w:szCs w:val="28"/>
          <w:lang w:val="uk-UA" w:eastAsia="ru-RU"/>
        </w:rPr>
        <w:t xml:space="preserve">Програма розроблена відповідно до </w:t>
      </w:r>
      <w:r>
        <w:rPr>
          <w:rFonts w:ascii="Times New Roman" w:hAnsi="Times New Roman"/>
          <w:sz w:val="28"/>
          <w:szCs w:val="28"/>
          <w:lang w:val="uk-UA"/>
        </w:rPr>
        <w:t>Закону України «</w:t>
      </w:r>
      <w:r w:rsidRPr="00BB193B">
        <w:rPr>
          <w:rFonts w:ascii="Times New Roman" w:hAnsi="Times New Roman"/>
          <w:sz w:val="28"/>
          <w:szCs w:val="28"/>
          <w:lang w:val="uk-UA"/>
        </w:rPr>
        <w:t>Про місцеве са</w:t>
      </w:r>
      <w:r>
        <w:rPr>
          <w:rFonts w:ascii="Times New Roman" w:hAnsi="Times New Roman"/>
          <w:sz w:val="28"/>
          <w:szCs w:val="28"/>
          <w:lang w:val="uk-UA"/>
        </w:rPr>
        <w:t>моврядування  в Україні», Закону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 України «Основи законодавств</w:t>
      </w:r>
      <w:r>
        <w:rPr>
          <w:rFonts w:ascii="Times New Roman" w:hAnsi="Times New Roman"/>
          <w:sz w:val="28"/>
          <w:szCs w:val="28"/>
          <w:lang w:val="uk-UA"/>
        </w:rPr>
        <w:t>а України про охорону здоров’я», Житлового кодексу України, Бюджетного кодексу України, постанови Ради Міністрів Української РСР від 04.02.1988 №37 «Про службові жилі приміщення».</w:t>
      </w:r>
    </w:p>
    <w:p w:rsidR="00826D15" w:rsidRPr="00D93EFA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749E2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EB4EA7"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Прийняття Програми зумовлене необхідністю залучення фахівців, спеціалістів до роботи в комунальних закладах Борівської селищної ради та забезпечення їх службовим житлом.</w:t>
      </w:r>
    </w:p>
    <w:p w:rsidR="00826D15" w:rsidRPr="00D93EFA" w:rsidRDefault="00826D15" w:rsidP="00295CE0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Програм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а забезпечення службовим житлом спеціалістів, які здійснюють трудову діяльність на території Борівської територіальної громади – це комплекс заходів, спрямованих на розв’язання проблеми забезпечення житлом. Останніми роками в громаді погіршилась ситуація з наданням населенню медичної допомоги в зв’язку з відсутністю лікарів певних напрямів. Для залучення медичних працівників необхідно надати їм певні соціальні гарантії. Надання придатного для проживання помешкання дасть змогу залучити до роботи в лікарні спеціалістів із дефіцитних медичних та інших спеціальностей та зупинити міграційні процеси в медицині.</w:t>
      </w:r>
    </w:p>
    <w:p w:rsidR="00826D15" w:rsidRPr="00C749E2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0016">
        <w:rPr>
          <w:rFonts w:ascii="Times New Roman" w:hAnsi="Times New Roman"/>
          <w:sz w:val="28"/>
          <w:szCs w:val="28"/>
          <w:lang w:val="uk-UA" w:eastAsia="ru-RU"/>
        </w:rPr>
        <w:t>Програма розрахована не тільки на спеціалістів лікарських спеціальностей.</w:t>
      </w:r>
      <w:r w:rsidRPr="00C749E2">
        <w:rPr>
          <w:rFonts w:ascii="Times New Roman" w:hAnsi="Times New Roman"/>
          <w:sz w:val="28"/>
          <w:szCs w:val="28"/>
          <w:lang w:eastAsia="ru-RU"/>
        </w:rPr>
        <w:t> </w:t>
      </w:r>
    </w:p>
    <w:p w:rsidR="00826D15" w:rsidRPr="00C749E2" w:rsidRDefault="00826D15" w:rsidP="00FA001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49E2">
        <w:rPr>
          <w:rFonts w:ascii="Times New Roman" w:hAnsi="Times New Roman"/>
          <w:b/>
          <w:bCs/>
          <w:sz w:val="28"/>
          <w:szCs w:val="28"/>
          <w:lang w:eastAsia="ru-RU"/>
        </w:rPr>
        <w:t>Мета Програми </w:t>
      </w:r>
    </w:p>
    <w:p w:rsidR="00826D15" w:rsidRPr="00D93EFA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93EFA">
        <w:rPr>
          <w:rFonts w:ascii="Times New Roman" w:hAnsi="Times New Roman"/>
          <w:sz w:val="28"/>
          <w:szCs w:val="28"/>
          <w:lang w:val="uk-UA" w:eastAsia="ru-RU"/>
        </w:rPr>
        <w:t>Мета Програми – забезпечення службовим житлом спеціалістів, які здійснюють трудову діяльність на території Борівської територіальної громади. </w:t>
      </w:r>
    </w:p>
    <w:p w:rsidR="00826D15" w:rsidRPr="00D93EFA" w:rsidRDefault="00826D15" w:rsidP="00FA001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93EFA">
        <w:rPr>
          <w:rFonts w:ascii="Times New Roman" w:hAnsi="Times New Roman"/>
          <w:b/>
          <w:bCs/>
          <w:sz w:val="28"/>
          <w:szCs w:val="28"/>
          <w:lang w:val="uk-UA" w:eastAsia="ru-RU"/>
        </w:rPr>
        <w:t>Основні завдання Програми</w:t>
      </w:r>
    </w:p>
    <w:p w:rsidR="00826D15" w:rsidRPr="00D93EFA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93EFA">
        <w:rPr>
          <w:rFonts w:ascii="Times New Roman" w:hAnsi="Times New Roman"/>
          <w:sz w:val="28"/>
          <w:szCs w:val="28"/>
          <w:lang w:val="uk-UA" w:eastAsia="ru-RU"/>
        </w:rPr>
        <w:t>Основними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завданнями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Програми є:</w:t>
      </w:r>
    </w:p>
    <w:p w:rsidR="00826D15" w:rsidRPr="00D93EFA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93EFA">
        <w:rPr>
          <w:rFonts w:ascii="Times New Roman" w:hAnsi="Times New Roman"/>
          <w:sz w:val="28"/>
          <w:szCs w:val="28"/>
          <w:lang w:val="uk-UA" w:eastAsia="ru-RU"/>
        </w:rPr>
        <w:t>–   придбання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службових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житлових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приміщень, що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перебуватимуть у комунальній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власності  територіальної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громади в особі Борівської селищної ради;</w:t>
      </w:r>
    </w:p>
    <w:p w:rsidR="00826D15" w:rsidRPr="00D93EFA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93EFA">
        <w:rPr>
          <w:rFonts w:ascii="Times New Roman" w:hAnsi="Times New Roman"/>
          <w:sz w:val="28"/>
          <w:szCs w:val="28"/>
          <w:lang w:val="uk-UA" w:eastAsia="ru-RU"/>
        </w:rPr>
        <w:t>– ремонт (реконструкція) службових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житлових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приміщень, що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перебувають у комунальній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власності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територіальної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громади в особі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Борівської селищної ради;</w:t>
      </w:r>
    </w:p>
    <w:p w:rsidR="00826D15" w:rsidRPr="00D93EFA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93EFA">
        <w:rPr>
          <w:rFonts w:ascii="Times New Roman" w:hAnsi="Times New Roman"/>
          <w:sz w:val="28"/>
          <w:szCs w:val="28"/>
          <w:lang w:val="uk-UA" w:eastAsia="ru-RU"/>
        </w:rPr>
        <w:t>– компенсація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спеціалістам (наймачам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житла) вартості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оренди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житлових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приміщень на території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93EFA">
        <w:rPr>
          <w:rFonts w:ascii="Times New Roman" w:hAnsi="Times New Roman"/>
          <w:sz w:val="28"/>
          <w:szCs w:val="28"/>
          <w:lang w:val="uk-UA" w:eastAsia="ru-RU"/>
        </w:rPr>
        <w:t>громади.</w:t>
      </w:r>
    </w:p>
    <w:p w:rsidR="00826D15" w:rsidRPr="008D6238" w:rsidRDefault="00826D15" w:rsidP="00FA001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D6238">
        <w:rPr>
          <w:rFonts w:ascii="Times New Roman" w:hAnsi="Times New Roman"/>
          <w:b/>
          <w:bCs/>
          <w:sz w:val="28"/>
          <w:szCs w:val="28"/>
          <w:lang w:val="uk-UA" w:eastAsia="ru-RU"/>
        </w:rPr>
        <w:t>Шляхи та способи розв’язання проблем</w:t>
      </w:r>
    </w:p>
    <w:p w:rsidR="00826D15" w:rsidRPr="008D6238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D6238">
        <w:rPr>
          <w:rFonts w:ascii="Times New Roman" w:hAnsi="Times New Roman"/>
          <w:sz w:val="28"/>
          <w:szCs w:val="28"/>
          <w:lang w:val="uk-UA" w:eastAsia="ru-RU"/>
        </w:rPr>
        <w:t>Для розв’язання проблеми забезпечення спеціалістів службовим житлом необхідно:</w:t>
      </w:r>
    </w:p>
    <w:p w:rsidR="00826D15" w:rsidRPr="008D6238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C3885">
        <w:rPr>
          <w:rFonts w:ascii="Times New Roman" w:hAnsi="Times New Roman"/>
          <w:sz w:val="28"/>
          <w:szCs w:val="28"/>
          <w:lang w:val="uk-UA" w:eastAsia="ru-RU"/>
        </w:rPr>
        <w:t>– визначити умови забезпечення житлом спеціалістів, які необхідні для потреб населення Борівської територіальної громади;</w:t>
      </w:r>
    </w:p>
    <w:p w:rsidR="00826D15" w:rsidRPr="008D6238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D6238">
        <w:rPr>
          <w:rFonts w:ascii="Times New Roman" w:hAnsi="Times New Roman"/>
          <w:sz w:val="28"/>
          <w:szCs w:val="28"/>
          <w:lang w:val="uk-UA" w:eastAsia="ru-RU"/>
        </w:rPr>
        <w:t>–  визначити перелік вакансій на посадах спеціалістів визначеного профілю;</w:t>
      </w:r>
    </w:p>
    <w:p w:rsidR="00826D15" w:rsidRPr="008D6238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D6238">
        <w:rPr>
          <w:rFonts w:ascii="Times New Roman" w:hAnsi="Times New Roman"/>
          <w:sz w:val="28"/>
          <w:szCs w:val="28"/>
          <w:lang w:val="uk-UA" w:eastAsia="ru-RU"/>
        </w:rPr>
        <w:t>– визначити обсяги будівництва та придбання житла, капітального ремонту приміщень з метою надання їх під житло.</w:t>
      </w:r>
    </w:p>
    <w:p w:rsidR="00826D15" w:rsidRPr="00C749E2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49E2">
        <w:rPr>
          <w:rFonts w:ascii="Times New Roman" w:hAnsi="Times New Roman"/>
          <w:sz w:val="28"/>
          <w:szCs w:val="28"/>
          <w:lang w:eastAsia="ru-RU"/>
        </w:rPr>
        <w:t> </w:t>
      </w:r>
    </w:p>
    <w:p w:rsidR="00826D15" w:rsidRPr="00D70933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0933">
        <w:rPr>
          <w:rFonts w:ascii="Times New Roman" w:hAnsi="Times New Roman"/>
          <w:sz w:val="28"/>
          <w:szCs w:val="28"/>
          <w:lang w:val="uk-UA" w:eastAsia="ru-RU"/>
        </w:rPr>
        <w:t>Кошти місцевого бюджету, передбачені в Програмі, спрямовуються для здійснення будівництва (реконструкції), придбання службового житла працівникам та компенсацію  (наймачам житла) вартості оренди житлових приміщень</w:t>
      </w:r>
    </w:p>
    <w:p w:rsidR="00826D15" w:rsidRPr="00D70933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0933">
        <w:rPr>
          <w:rFonts w:ascii="Times New Roman" w:hAnsi="Times New Roman"/>
          <w:sz w:val="28"/>
          <w:szCs w:val="28"/>
          <w:lang w:val="uk-UA" w:eastAsia="ru-RU"/>
        </w:rPr>
        <w:t>Комунальні установи Борівської територіальної громади формують Перелік вакансій.</w:t>
      </w:r>
    </w:p>
    <w:p w:rsidR="00826D15" w:rsidRPr="00D70933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0933">
        <w:rPr>
          <w:rFonts w:ascii="Times New Roman" w:hAnsi="Times New Roman"/>
          <w:sz w:val="28"/>
          <w:szCs w:val="28"/>
          <w:lang w:val="uk-UA" w:eastAsia="ru-RU"/>
        </w:rPr>
        <w:t>Розмір коштів на будівництво (реконструкцію) та придбання житла визначається, виходячи з норми 13,6 кв. метр загальної площі житла на одного члена сім’ї та додатково 10 кв. метрів на сім’ю (далі – нормативна площа), вартості будівництва житла за цінами, що діють на час виконання Програми  в період будівництва (реконструкції) житла. При цьому розрахункова вартість   1 кв. метра загальної площі житла не повинна перевищувати опосередкованої вартості його спостереження, що склалася в регіоні відповідно до даних Міністерства регіонального розвитку та будівництва України.</w:t>
      </w:r>
    </w:p>
    <w:p w:rsidR="00826D15" w:rsidRPr="00D70933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0933">
        <w:rPr>
          <w:rFonts w:ascii="Times New Roman" w:hAnsi="Times New Roman"/>
          <w:sz w:val="28"/>
          <w:szCs w:val="28"/>
          <w:lang w:val="uk-UA" w:eastAsia="ru-RU"/>
        </w:rPr>
        <w:t>Житло, придбане (реконструйоване) або побудоване за рахунок коштів даної Програми, відноситься до комунальної власності територіальної громади. За призначенням житло, одержане відповідно до цієї Програми, відноситься до категорії житлового фонду спеціального призначення.</w:t>
      </w:r>
    </w:p>
    <w:p w:rsidR="00826D15" w:rsidRPr="00D70933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0933">
        <w:rPr>
          <w:rFonts w:ascii="Times New Roman" w:hAnsi="Times New Roman"/>
          <w:sz w:val="28"/>
          <w:szCs w:val="28"/>
          <w:lang w:val="uk-UA" w:eastAsia="ru-RU"/>
        </w:rPr>
        <w:t>Житло, отримане  відповідно до цієї Програми, буде знаходитись на балансі Борівської селищної ради.</w:t>
      </w:r>
    </w:p>
    <w:p w:rsidR="00826D15" w:rsidRPr="00D70933" w:rsidRDefault="00826D15" w:rsidP="00FA0016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0933">
        <w:rPr>
          <w:rFonts w:ascii="Times New Roman" w:hAnsi="Times New Roman"/>
          <w:sz w:val="28"/>
          <w:szCs w:val="28"/>
          <w:lang w:val="uk-UA" w:eastAsia="ru-RU"/>
        </w:rPr>
        <w:t>Житло надається для проживання спеціалістам (працівникам), які уклали контракт з комунальними закладами Борівської селищної ради на термін не менше 10 років. Після 10 років роботи у закладі житло може бути передано у власність спеціалістам (працівникам) безкоштовно. У разі дострокового розірвання контракту з ініціативи працівника без поважних причин він має повернути одержане житло або компенсувати його вартість. При розірванні контракту з інших підстав питання про залишення житла у власності працівника вирішується сесією селищної ради на пленарному засіданні.  Витрати на утримання, обслуговування та сплату комунальних послуг покладається на особу (осіб), які проживають у зазначеному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70933">
        <w:rPr>
          <w:rFonts w:ascii="Times New Roman" w:hAnsi="Times New Roman"/>
          <w:sz w:val="28"/>
          <w:szCs w:val="28"/>
          <w:lang w:val="uk-UA" w:eastAsia="ru-RU"/>
        </w:rPr>
        <w:t>житлі.</w:t>
      </w:r>
    </w:p>
    <w:p w:rsidR="00826D15" w:rsidRPr="00D70933" w:rsidRDefault="00826D15" w:rsidP="00FA001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0933">
        <w:rPr>
          <w:rFonts w:ascii="Times New Roman" w:hAnsi="Times New Roman"/>
          <w:b/>
          <w:bCs/>
          <w:sz w:val="28"/>
          <w:szCs w:val="28"/>
          <w:lang w:val="uk-UA" w:eastAsia="ru-RU"/>
        </w:rPr>
        <w:t>Фінансове забезпечення виконання Програми</w:t>
      </w:r>
    </w:p>
    <w:p w:rsidR="00826D15" w:rsidRPr="00D70933" w:rsidRDefault="00826D15" w:rsidP="00FA0016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0933">
        <w:rPr>
          <w:rFonts w:ascii="Times New Roman" w:hAnsi="Times New Roman"/>
          <w:sz w:val="28"/>
          <w:szCs w:val="28"/>
          <w:lang w:val="uk-UA" w:eastAsia="ru-RU"/>
        </w:rPr>
        <w:t>Фінансування програми здійснюється за рахунок коштів місцевого бюджету та інших джерел не заборонених законодавством. При цьому обсяг коштів визначається органами виконавчої влади та місцевого самоврядування під час формування бюджету з урахуванням його фінансових можливостей та може змінюватися при внесенні змін до бюджету.</w:t>
      </w:r>
    </w:p>
    <w:p w:rsidR="00826D15" w:rsidRPr="00D70933" w:rsidRDefault="00826D15" w:rsidP="00FA0016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0933">
        <w:rPr>
          <w:rFonts w:ascii="Times New Roman" w:hAnsi="Times New Roman"/>
          <w:b/>
          <w:bCs/>
          <w:sz w:val="28"/>
          <w:szCs w:val="28"/>
          <w:lang w:val="uk-UA" w:eastAsia="ru-RU"/>
        </w:rPr>
        <w:t>      </w:t>
      </w:r>
      <w:r w:rsidRPr="00D70933">
        <w:rPr>
          <w:rFonts w:ascii="Times New Roman" w:hAnsi="Times New Roman"/>
          <w:sz w:val="28"/>
          <w:szCs w:val="28"/>
          <w:lang w:val="uk-UA" w:eastAsia="ru-RU"/>
        </w:rPr>
        <w:t>Орієнтовний обсяг фінансування Програми становитиме 990,0  тис. грн.</w:t>
      </w:r>
    </w:p>
    <w:p w:rsidR="00826D15" w:rsidRPr="00D70933" w:rsidRDefault="00826D15" w:rsidP="0050739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D70933">
        <w:rPr>
          <w:rFonts w:ascii="Times New Roman" w:hAnsi="Times New Roman"/>
          <w:b/>
          <w:bCs/>
          <w:sz w:val="28"/>
          <w:szCs w:val="28"/>
          <w:lang w:val="uk-UA" w:eastAsia="ru-RU"/>
        </w:rPr>
        <w:t>Термін виконання Програми </w:t>
      </w:r>
    </w:p>
    <w:p w:rsidR="00826D15" w:rsidRPr="00D70933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Програм</w:t>
      </w:r>
      <w:r w:rsidRPr="00D70933">
        <w:rPr>
          <w:rFonts w:ascii="Times New Roman" w:hAnsi="Times New Roman"/>
          <w:sz w:val="28"/>
          <w:szCs w:val="28"/>
          <w:lang w:val="uk-UA" w:eastAsia="ru-RU"/>
        </w:rPr>
        <w:t>а розрахована на період з 2021 по 2023 роки.</w:t>
      </w:r>
    </w:p>
    <w:p w:rsidR="00826D15" w:rsidRPr="00D70933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26D15" w:rsidRPr="00D70933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26D15" w:rsidRPr="00C749E2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26D15" w:rsidRPr="00A61A1C" w:rsidRDefault="00826D15" w:rsidP="00FA001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b/>
          <w:bCs/>
          <w:sz w:val="28"/>
          <w:szCs w:val="28"/>
          <w:lang w:val="uk-UA" w:eastAsia="ru-RU"/>
        </w:rPr>
        <w:t>Виконання Програми дасть змогу:</w:t>
      </w:r>
    </w:p>
    <w:p w:rsidR="00826D15" w:rsidRPr="00A61A1C" w:rsidRDefault="00826D15" w:rsidP="00FA0016">
      <w:pPr>
        <w:pStyle w:val="ListParagraph"/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sz w:val="28"/>
          <w:szCs w:val="28"/>
          <w:lang w:val="uk-UA" w:eastAsia="ru-RU"/>
        </w:rPr>
        <w:t>Забезпечити житлом спеціалістів, що здійснюють трудову діяльність на території Борівської територіальної громади</w:t>
      </w:r>
    </w:p>
    <w:p w:rsidR="00826D15" w:rsidRPr="00A61A1C" w:rsidRDefault="00826D15" w:rsidP="00FA0016">
      <w:pPr>
        <w:pStyle w:val="ListParagraph"/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sz w:val="28"/>
          <w:szCs w:val="28"/>
          <w:lang w:val="uk-UA" w:eastAsia="ru-RU"/>
        </w:rPr>
        <w:t>Залучити до роботи в комунальних закладах селищної ради кадри дефіцитних спеціальностей</w:t>
      </w:r>
    </w:p>
    <w:p w:rsidR="00826D15" w:rsidRPr="00A61A1C" w:rsidRDefault="00826D15" w:rsidP="00FA0016">
      <w:pPr>
        <w:pStyle w:val="ListParagraph"/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sz w:val="28"/>
          <w:szCs w:val="28"/>
          <w:lang w:val="uk-UA" w:eastAsia="ru-RU"/>
        </w:rPr>
        <w:t>Зменшити міграцію спеціалістів із Борівської ТГ</w:t>
      </w:r>
    </w:p>
    <w:p w:rsidR="00826D15" w:rsidRPr="00A61A1C" w:rsidRDefault="00826D15" w:rsidP="00FA0016">
      <w:pPr>
        <w:pStyle w:val="ListParagraph"/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sz w:val="28"/>
          <w:szCs w:val="28"/>
          <w:lang w:val="uk-UA" w:eastAsia="ru-RU"/>
        </w:rPr>
        <w:t>Покращити обслуговування та соціальний захист населення на території Борівської ТГ</w:t>
      </w:r>
    </w:p>
    <w:p w:rsidR="00826D15" w:rsidRPr="00A61A1C" w:rsidRDefault="00826D15" w:rsidP="00FA0016">
      <w:pPr>
        <w:pStyle w:val="ListParagraph"/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sz w:val="28"/>
          <w:szCs w:val="28"/>
          <w:lang w:val="uk-UA" w:eastAsia="ru-RU"/>
        </w:rPr>
        <w:t>Створення фонду службового житла селищної ради.</w:t>
      </w:r>
    </w:p>
    <w:p w:rsidR="00826D15" w:rsidRPr="00A61A1C" w:rsidRDefault="00826D15" w:rsidP="00FA001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61A1C">
        <w:rPr>
          <w:rFonts w:ascii="Times New Roman" w:hAnsi="Times New Roman"/>
          <w:b/>
          <w:bCs/>
          <w:sz w:val="28"/>
          <w:szCs w:val="28"/>
          <w:lang w:val="uk-UA" w:eastAsia="ru-RU"/>
        </w:rPr>
        <w:t>Контроль за виконанням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A61A1C">
        <w:rPr>
          <w:rFonts w:ascii="Times New Roman" w:hAnsi="Times New Roman"/>
          <w:b/>
          <w:bCs/>
          <w:sz w:val="28"/>
          <w:szCs w:val="28"/>
          <w:lang w:val="uk-UA" w:eastAsia="ru-RU"/>
        </w:rPr>
        <w:t>Програми</w:t>
      </w:r>
    </w:p>
    <w:p w:rsidR="00826D15" w:rsidRPr="00A61A1C" w:rsidRDefault="00826D15" w:rsidP="00FA0016">
      <w:pPr>
        <w:pStyle w:val="ListParagraph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61A1C">
        <w:rPr>
          <w:rFonts w:ascii="Times New Roman" w:hAnsi="Times New Roman"/>
          <w:sz w:val="28"/>
          <w:szCs w:val="28"/>
          <w:lang w:val="uk-UA" w:eastAsia="ru-RU"/>
        </w:rPr>
        <w:t xml:space="preserve">Керівництво  та  контроль  за  реалізацією  Програми  покладається  на  Борівську селищну раду в особі першого заступника селищного голови  та на </w:t>
      </w:r>
      <w:r w:rsidRPr="00A61A1C">
        <w:rPr>
          <w:rFonts w:ascii="Times New Roman" w:hAnsi="Times New Roman"/>
          <w:sz w:val="28"/>
          <w:szCs w:val="28"/>
          <w:lang w:val="uk-UA"/>
        </w:rPr>
        <w:t>постійні комісії селищної ради.</w:t>
      </w:r>
    </w:p>
    <w:p w:rsidR="00826D15" w:rsidRPr="00A61A1C" w:rsidRDefault="00826D15" w:rsidP="00FA0016">
      <w:pPr>
        <w:pStyle w:val="ListParagraph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826D15" w:rsidRDefault="00826D15" w:rsidP="00FA0016">
      <w:pPr>
        <w:pStyle w:val="Subtitle"/>
        <w:tabs>
          <w:tab w:val="left" w:pos="7800"/>
        </w:tabs>
        <w:spacing w:after="0"/>
        <w:jc w:val="left"/>
        <w:rPr>
          <w:rFonts w:ascii="Times New Roman" w:hAnsi="Times New Roman"/>
          <w:b/>
          <w:sz w:val="28"/>
          <w:szCs w:val="28"/>
          <w:lang w:val="uk-UA"/>
        </w:rPr>
      </w:pPr>
    </w:p>
    <w:p w:rsidR="00826D15" w:rsidRDefault="00826D15" w:rsidP="00FA0016">
      <w:pPr>
        <w:pStyle w:val="Subtitle"/>
        <w:tabs>
          <w:tab w:val="left" w:pos="7800"/>
        </w:tabs>
        <w:spacing w:after="0"/>
        <w:jc w:val="left"/>
        <w:rPr>
          <w:rFonts w:ascii="Times New Roman" w:hAnsi="Times New Roman"/>
          <w:b/>
          <w:sz w:val="28"/>
          <w:szCs w:val="28"/>
          <w:lang w:val="uk-UA"/>
        </w:rPr>
      </w:pPr>
    </w:p>
    <w:p w:rsidR="00826D15" w:rsidRDefault="00826D15" w:rsidP="00FA0016">
      <w:pPr>
        <w:pStyle w:val="Subtitle"/>
        <w:tabs>
          <w:tab w:val="left" w:pos="7800"/>
        </w:tabs>
        <w:spacing w:after="0"/>
        <w:jc w:val="left"/>
        <w:rPr>
          <w:rFonts w:ascii="Times New Roman" w:hAnsi="Times New Roman"/>
          <w:b/>
          <w:sz w:val="28"/>
          <w:szCs w:val="28"/>
          <w:lang w:val="uk-UA"/>
        </w:rPr>
      </w:pPr>
    </w:p>
    <w:p w:rsidR="00826D15" w:rsidRPr="003D5FD7" w:rsidRDefault="00826D15" w:rsidP="00FA0016">
      <w:pPr>
        <w:pStyle w:val="Subtitle"/>
        <w:tabs>
          <w:tab w:val="left" w:pos="7800"/>
        </w:tabs>
        <w:spacing w:after="0"/>
        <w:jc w:val="left"/>
        <w:rPr>
          <w:rFonts w:ascii="Times New Roman" w:hAnsi="Times New Roman"/>
          <w:b/>
          <w:sz w:val="28"/>
          <w:szCs w:val="28"/>
          <w:lang w:val="uk-UA"/>
        </w:rPr>
      </w:pPr>
      <w:r w:rsidRPr="003D5FD7">
        <w:rPr>
          <w:rFonts w:ascii="Times New Roman" w:hAnsi="Times New Roman"/>
          <w:b/>
          <w:sz w:val="28"/>
          <w:szCs w:val="28"/>
          <w:lang w:val="uk-UA"/>
        </w:rPr>
        <w:t xml:space="preserve">Заступник голови </w:t>
      </w:r>
    </w:p>
    <w:p w:rsidR="00826D15" w:rsidRPr="003D5FD7" w:rsidRDefault="00826D15" w:rsidP="00FA0016">
      <w:pPr>
        <w:pStyle w:val="Subtitle"/>
        <w:tabs>
          <w:tab w:val="left" w:pos="7800"/>
        </w:tabs>
        <w:spacing w:after="0"/>
        <w:jc w:val="left"/>
        <w:rPr>
          <w:rFonts w:ascii="Times New Roman" w:hAnsi="Times New Roman"/>
          <w:b/>
          <w:sz w:val="28"/>
          <w:szCs w:val="28"/>
          <w:lang w:val="uk-UA"/>
        </w:rPr>
      </w:pPr>
      <w:r w:rsidRPr="003D5FD7">
        <w:rPr>
          <w:rFonts w:ascii="Times New Roman" w:hAnsi="Times New Roman"/>
          <w:b/>
          <w:sz w:val="28"/>
          <w:szCs w:val="28"/>
          <w:lang w:val="uk-UA"/>
        </w:rPr>
        <w:t xml:space="preserve">з питань діяльності виконавчих </w:t>
      </w:r>
    </w:p>
    <w:p w:rsidR="00826D15" w:rsidRPr="003D5FD7" w:rsidRDefault="00826D15" w:rsidP="00FA00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D5FD7">
        <w:rPr>
          <w:rFonts w:ascii="Times New Roman" w:hAnsi="Times New Roman"/>
          <w:b/>
          <w:sz w:val="28"/>
          <w:szCs w:val="28"/>
        </w:rPr>
        <w:t>органів ради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</w:t>
      </w:r>
      <w:r w:rsidRPr="003D5FD7">
        <w:rPr>
          <w:rFonts w:ascii="Times New Roman" w:hAnsi="Times New Roman"/>
          <w:b/>
          <w:sz w:val="28"/>
          <w:szCs w:val="28"/>
        </w:rPr>
        <w:t>Олена ШЕВЕЛЄВА</w:t>
      </w:r>
    </w:p>
    <w:p w:rsidR="00826D15" w:rsidRPr="00DD44B9" w:rsidRDefault="00826D15" w:rsidP="00FA00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6D15" w:rsidRPr="00DD44B9" w:rsidRDefault="00826D15" w:rsidP="00FA00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6D15" w:rsidRDefault="00826D15" w:rsidP="00FA0016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6D15" w:rsidRPr="00DD44B9" w:rsidRDefault="00826D15" w:rsidP="00FA0016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6D15" w:rsidRPr="00065F7A" w:rsidRDefault="00826D15" w:rsidP="00FA0016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826D15" w:rsidRPr="00C749E2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C749E2">
        <w:rPr>
          <w:rFonts w:ascii="Times New Roman" w:hAnsi="Times New Roman"/>
          <w:color w:val="444444"/>
          <w:sz w:val="28"/>
          <w:szCs w:val="28"/>
          <w:lang w:eastAsia="ru-RU"/>
        </w:rPr>
        <w:t> </w:t>
      </w:r>
    </w:p>
    <w:p w:rsidR="00826D15" w:rsidRPr="00C749E2" w:rsidRDefault="00826D15" w:rsidP="00C749E2">
      <w:pPr>
        <w:shd w:val="clear" w:color="auto" w:fill="FFFFFF"/>
        <w:spacing w:after="150" w:line="240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C749E2">
        <w:rPr>
          <w:rFonts w:ascii="Times New Roman" w:hAnsi="Times New Roman"/>
          <w:color w:val="444444"/>
          <w:sz w:val="28"/>
          <w:szCs w:val="28"/>
          <w:lang w:eastAsia="ru-RU"/>
        </w:rPr>
        <w:t> </w:t>
      </w:r>
    </w:p>
    <w:p w:rsidR="00826D15" w:rsidRPr="00C749E2" w:rsidRDefault="00826D15" w:rsidP="00C749E2">
      <w:pPr>
        <w:spacing w:after="0" w:line="240" w:lineRule="auto"/>
        <w:rPr>
          <w:rFonts w:ascii="Times New Roman" w:hAnsi="Times New Roman"/>
          <w:b/>
          <w:bCs/>
          <w:color w:val="555555"/>
          <w:sz w:val="28"/>
          <w:szCs w:val="28"/>
          <w:bdr w:val="none" w:sz="0" w:space="0" w:color="auto" w:frame="1"/>
          <w:lang w:eastAsia="ru-RU"/>
        </w:rPr>
      </w:pPr>
      <w:r w:rsidRPr="00C749E2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C749E2">
        <w:rPr>
          <w:rFonts w:ascii="Times New Roman" w:hAnsi="Times New Roman"/>
          <w:sz w:val="28"/>
          <w:szCs w:val="28"/>
          <w:lang w:eastAsia="ru-RU"/>
        </w:rPr>
        <w:instrText xml:space="preserve"> HYPERLINK "https://snovmr.gov.ua/pro-zatverdzhennya-programy-zabezpechennya-zhytlom-likariv-snovskoyi-terytorialnoyi-gromady-na-2021-2023-roky/" \l "collapse690" </w:instrText>
      </w:r>
      <w:r w:rsidRPr="00EB4EA7">
        <w:rPr>
          <w:rFonts w:ascii="Times New Roman" w:hAnsi="Times New Roman"/>
          <w:sz w:val="28"/>
          <w:szCs w:val="28"/>
          <w:lang w:eastAsia="ru-RU"/>
        </w:rPr>
      </w:r>
      <w:r w:rsidRPr="00C749E2">
        <w:rPr>
          <w:rFonts w:ascii="Times New Roman" w:hAnsi="Times New Roman"/>
          <w:sz w:val="28"/>
          <w:szCs w:val="28"/>
          <w:lang w:eastAsia="ru-RU"/>
        </w:rPr>
        <w:fldChar w:fldCharType="separate"/>
      </w:r>
    </w:p>
    <w:p w:rsidR="00826D15" w:rsidRPr="00C749E2" w:rsidRDefault="00826D15" w:rsidP="00C749E2">
      <w:pPr>
        <w:spacing w:before="150" w:after="150" w:line="360" w:lineRule="atLeast"/>
        <w:outlineLvl w:val="4"/>
        <w:rPr>
          <w:rFonts w:ascii="Times New Roman" w:hAnsi="Times New Roman"/>
          <w:b/>
          <w:bCs/>
          <w:color w:val="0099CC"/>
          <w:sz w:val="28"/>
          <w:szCs w:val="28"/>
          <w:lang w:eastAsia="ru-RU"/>
        </w:rPr>
      </w:pPr>
      <w:r w:rsidRPr="00C749E2">
        <w:rPr>
          <w:rFonts w:ascii="Times New Roman" w:hAnsi="Times New Roman"/>
          <w:color w:val="0099CC"/>
          <w:sz w:val="28"/>
          <w:szCs w:val="28"/>
          <w:bdr w:val="none" w:sz="0" w:space="0" w:color="auto" w:frame="1"/>
          <w:lang w:eastAsia="ru-RU"/>
        </w:rPr>
        <w:br/>
      </w:r>
    </w:p>
    <w:p w:rsidR="00826D15" w:rsidRPr="00C749E2" w:rsidRDefault="00826D15" w:rsidP="00C749E2">
      <w:pPr>
        <w:rPr>
          <w:rFonts w:ascii="Times New Roman" w:hAnsi="Times New Roman"/>
          <w:sz w:val="28"/>
          <w:szCs w:val="28"/>
        </w:rPr>
      </w:pPr>
      <w:r w:rsidRPr="00C749E2">
        <w:rPr>
          <w:rFonts w:ascii="Times New Roman" w:hAnsi="Times New Roman"/>
          <w:sz w:val="28"/>
          <w:szCs w:val="28"/>
          <w:lang w:eastAsia="ru-RU"/>
        </w:rPr>
        <w:fldChar w:fldCharType="end"/>
      </w:r>
    </w:p>
    <w:sectPr w:rsidR="00826D15" w:rsidRPr="00C749E2" w:rsidSect="00CA06C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50BC2"/>
    <w:multiLevelType w:val="multilevel"/>
    <w:tmpl w:val="9A7625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D009AC"/>
    <w:multiLevelType w:val="multilevel"/>
    <w:tmpl w:val="87C2B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EAC169F"/>
    <w:multiLevelType w:val="multilevel"/>
    <w:tmpl w:val="F754E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F31083"/>
    <w:multiLevelType w:val="multilevel"/>
    <w:tmpl w:val="5A70D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ED678C3"/>
    <w:multiLevelType w:val="multilevel"/>
    <w:tmpl w:val="6A2ED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3F86770"/>
    <w:multiLevelType w:val="multilevel"/>
    <w:tmpl w:val="17206D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63837AF"/>
    <w:multiLevelType w:val="multilevel"/>
    <w:tmpl w:val="E6FA8B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6620B0C"/>
    <w:multiLevelType w:val="multilevel"/>
    <w:tmpl w:val="AD7AC7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02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8A71742"/>
    <w:multiLevelType w:val="multilevel"/>
    <w:tmpl w:val="F8F0B5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C640C3E"/>
    <w:multiLevelType w:val="multilevel"/>
    <w:tmpl w:val="9D3817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DB26A6F"/>
    <w:multiLevelType w:val="multilevel"/>
    <w:tmpl w:val="0576F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618108F"/>
    <w:multiLevelType w:val="multilevel"/>
    <w:tmpl w:val="FBA46E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6F11EBA"/>
    <w:multiLevelType w:val="hybridMultilevel"/>
    <w:tmpl w:val="D47E8914"/>
    <w:lvl w:ilvl="0" w:tplc="751E817C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3">
    <w:nsid w:val="6F461F50"/>
    <w:multiLevelType w:val="multilevel"/>
    <w:tmpl w:val="D0886D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CB74DE2"/>
    <w:multiLevelType w:val="multilevel"/>
    <w:tmpl w:val="5DA61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1"/>
  </w:num>
  <w:num w:numId="10">
    <w:abstractNumId w:val="11"/>
  </w:num>
  <w:num w:numId="11">
    <w:abstractNumId w:val="9"/>
  </w:num>
  <w:num w:numId="12">
    <w:abstractNumId w:val="7"/>
  </w:num>
  <w:num w:numId="13">
    <w:abstractNumId w:val="2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9E2"/>
    <w:rsid w:val="00000E96"/>
    <w:rsid w:val="00065F7A"/>
    <w:rsid w:val="000B1E5C"/>
    <w:rsid w:val="000E09C4"/>
    <w:rsid w:val="001420C3"/>
    <w:rsid w:val="00166DB1"/>
    <w:rsid w:val="001C3885"/>
    <w:rsid w:val="00226929"/>
    <w:rsid w:val="00295CE0"/>
    <w:rsid w:val="003A795D"/>
    <w:rsid w:val="003D5FD7"/>
    <w:rsid w:val="00485EAF"/>
    <w:rsid w:val="00507394"/>
    <w:rsid w:val="005963FB"/>
    <w:rsid w:val="00633D0F"/>
    <w:rsid w:val="00826D15"/>
    <w:rsid w:val="008D6238"/>
    <w:rsid w:val="00A61A1C"/>
    <w:rsid w:val="00A70CE5"/>
    <w:rsid w:val="00AB7F22"/>
    <w:rsid w:val="00B56475"/>
    <w:rsid w:val="00BB193B"/>
    <w:rsid w:val="00BF6AA7"/>
    <w:rsid w:val="00C749E2"/>
    <w:rsid w:val="00CA06C4"/>
    <w:rsid w:val="00D06CB2"/>
    <w:rsid w:val="00D11992"/>
    <w:rsid w:val="00D70933"/>
    <w:rsid w:val="00D93EFA"/>
    <w:rsid w:val="00D96EE1"/>
    <w:rsid w:val="00DD099C"/>
    <w:rsid w:val="00DD44B9"/>
    <w:rsid w:val="00EB4EA7"/>
    <w:rsid w:val="00EC5BB2"/>
    <w:rsid w:val="00F16F66"/>
    <w:rsid w:val="00FA0016"/>
    <w:rsid w:val="00FE2090"/>
    <w:rsid w:val="00FE4B48"/>
    <w:rsid w:val="00FF1E97"/>
    <w:rsid w:val="00FF2CF8"/>
    <w:rsid w:val="00FF5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CF8"/>
    <w:pPr>
      <w:spacing w:after="160" w:line="259" w:lineRule="auto"/>
    </w:pPr>
    <w:rPr>
      <w:lang w:eastAsia="en-US"/>
    </w:rPr>
  </w:style>
  <w:style w:type="paragraph" w:styleId="Heading5">
    <w:name w:val="heading 5"/>
    <w:basedOn w:val="Normal"/>
    <w:link w:val="Heading5Char"/>
    <w:uiPriority w:val="99"/>
    <w:qFormat/>
    <w:rsid w:val="00C749E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C749E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rsid w:val="00C749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749E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C749E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D099C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99"/>
    <w:qFormat/>
    <w:rsid w:val="00FA0016"/>
    <w:pPr>
      <w:spacing w:after="60" w:line="240" w:lineRule="auto"/>
      <w:jc w:val="center"/>
      <w:outlineLvl w:val="1"/>
    </w:pPr>
    <w:rPr>
      <w:rFonts w:ascii="Calibri Light" w:eastAsia="Times New Roman" w:hAnsi="Calibri Light"/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A0016"/>
    <w:rPr>
      <w:rFonts w:ascii="Calibri Light" w:hAnsi="Calibri Light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FE209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15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15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1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158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6761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1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442</TotalTime>
  <Pages>6</Pages>
  <Words>1398</Words>
  <Characters>7975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6</cp:revision>
  <dcterms:created xsi:type="dcterms:W3CDTF">2021-04-16T06:29:00Z</dcterms:created>
  <dcterms:modified xsi:type="dcterms:W3CDTF">2021-04-23T12:13:00Z</dcterms:modified>
</cp:coreProperties>
</file>